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990B" w14:textId="087C5D02" w:rsidR="00BF177E" w:rsidRPr="00BF177E" w:rsidRDefault="00BF177E" w:rsidP="00BF177E">
      <w:pPr>
        <w:jc w:val="center"/>
        <w:rPr>
          <w:sz w:val="24"/>
          <w:szCs w:val="24"/>
        </w:rPr>
      </w:pPr>
      <w:r w:rsidRPr="00BF177E">
        <w:rPr>
          <w:sz w:val="24"/>
          <w:szCs w:val="24"/>
        </w:rPr>
        <w:t>MINUTES</w:t>
      </w:r>
      <w:r w:rsidRPr="00BF177E">
        <w:rPr>
          <w:sz w:val="24"/>
          <w:szCs w:val="24"/>
        </w:rPr>
        <w:br/>
        <w:t>CITY OF LAUREL</w:t>
      </w:r>
      <w:r w:rsidRPr="00BF177E">
        <w:rPr>
          <w:sz w:val="24"/>
          <w:szCs w:val="24"/>
        </w:rPr>
        <w:br/>
        <w:t>Library Board</w:t>
      </w:r>
      <w:r w:rsidRPr="00BF177E">
        <w:rPr>
          <w:sz w:val="24"/>
          <w:szCs w:val="24"/>
        </w:rPr>
        <w:br/>
      </w:r>
      <w:r w:rsidR="00CA149F">
        <w:rPr>
          <w:sz w:val="24"/>
          <w:szCs w:val="24"/>
        </w:rPr>
        <w:t>0</w:t>
      </w:r>
      <w:r w:rsidR="00E51401">
        <w:rPr>
          <w:sz w:val="24"/>
          <w:szCs w:val="24"/>
        </w:rPr>
        <w:t>5</w:t>
      </w:r>
      <w:r w:rsidR="00CA149F">
        <w:rPr>
          <w:sz w:val="24"/>
          <w:szCs w:val="24"/>
        </w:rPr>
        <w:t>/</w:t>
      </w:r>
      <w:r w:rsidR="00E51401">
        <w:rPr>
          <w:sz w:val="24"/>
          <w:szCs w:val="24"/>
        </w:rPr>
        <w:t>11</w:t>
      </w:r>
      <w:r w:rsidR="00CA149F">
        <w:rPr>
          <w:sz w:val="24"/>
          <w:szCs w:val="24"/>
        </w:rPr>
        <w:t>/2021</w:t>
      </w:r>
      <w:r w:rsidRPr="00BF177E">
        <w:rPr>
          <w:sz w:val="24"/>
          <w:szCs w:val="24"/>
        </w:rPr>
        <w:tab/>
      </w:r>
      <w:r w:rsidRPr="00BF177E">
        <w:rPr>
          <w:sz w:val="24"/>
          <w:szCs w:val="24"/>
        </w:rPr>
        <w:tab/>
      </w:r>
      <w:r w:rsidRPr="00BF177E">
        <w:rPr>
          <w:sz w:val="24"/>
          <w:szCs w:val="24"/>
        </w:rPr>
        <w:tab/>
        <w:t>06:</w:t>
      </w:r>
      <w:r w:rsidR="00CE33A7">
        <w:rPr>
          <w:sz w:val="24"/>
          <w:szCs w:val="24"/>
        </w:rPr>
        <w:t>48</w:t>
      </w:r>
      <w:r w:rsidRPr="00BF177E">
        <w:rPr>
          <w:sz w:val="24"/>
          <w:szCs w:val="24"/>
        </w:rPr>
        <w:t xml:space="preserve"> PM</w:t>
      </w:r>
      <w:r w:rsidRPr="00BF177E">
        <w:rPr>
          <w:sz w:val="24"/>
          <w:szCs w:val="24"/>
        </w:rPr>
        <w:br/>
        <w:t xml:space="preserve">Laurel </w:t>
      </w:r>
      <w:r w:rsidR="002E156F">
        <w:rPr>
          <w:sz w:val="24"/>
          <w:szCs w:val="24"/>
        </w:rPr>
        <w:t xml:space="preserve">Public </w:t>
      </w:r>
      <w:r w:rsidRPr="00BF177E">
        <w:rPr>
          <w:sz w:val="24"/>
          <w:szCs w:val="24"/>
        </w:rPr>
        <w:t>Library</w:t>
      </w:r>
    </w:p>
    <w:p w14:paraId="514A1A90" w14:textId="77777777" w:rsidR="00BF177E" w:rsidRPr="00BF177E" w:rsidRDefault="00BF177E" w:rsidP="00BF177E">
      <w:pPr>
        <w:rPr>
          <w:sz w:val="24"/>
          <w:szCs w:val="24"/>
        </w:rPr>
      </w:pPr>
      <w:r w:rsidRPr="00BF177E">
        <w:rPr>
          <w:b/>
          <w:bCs/>
          <w:sz w:val="24"/>
          <w:szCs w:val="24"/>
          <w:u w:val="single"/>
        </w:rPr>
        <w:t>COMMITTEE MEMBERS PRESENT:</w:t>
      </w:r>
    </w:p>
    <w:p w14:paraId="6366DF68" w14:textId="1FF8D45E" w:rsidR="009A6574" w:rsidRPr="00BF177E" w:rsidRDefault="00BF177E" w:rsidP="00BF177E">
      <w:pPr>
        <w:rPr>
          <w:sz w:val="24"/>
          <w:szCs w:val="24"/>
        </w:rPr>
      </w:pPr>
      <w:r w:rsidRPr="00BF177E">
        <w:rPr>
          <w:sz w:val="24"/>
          <w:szCs w:val="24"/>
        </w:rPr>
        <w:tab/>
      </w:r>
      <w:r w:rsidR="00E51401">
        <w:rPr>
          <w:sz w:val="24"/>
          <w:szCs w:val="24"/>
        </w:rPr>
        <w:t>X Katie Fjelstad</w:t>
      </w:r>
      <w:r w:rsidR="00CA149F">
        <w:rPr>
          <w:sz w:val="24"/>
          <w:szCs w:val="24"/>
        </w:rPr>
        <w:tab/>
      </w:r>
      <w:r w:rsidR="00CA149F">
        <w:rPr>
          <w:sz w:val="24"/>
          <w:szCs w:val="24"/>
        </w:rPr>
        <w:tab/>
      </w:r>
      <w:r w:rsidR="00CA149F">
        <w:rPr>
          <w:sz w:val="24"/>
          <w:szCs w:val="24"/>
        </w:rPr>
        <w:tab/>
      </w:r>
      <w:r w:rsidRPr="00BF177E">
        <w:rPr>
          <w:sz w:val="24"/>
          <w:szCs w:val="24"/>
        </w:rPr>
        <w:tab/>
        <w:t xml:space="preserve">X   </w:t>
      </w:r>
      <w:r w:rsidR="00B12B35">
        <w:rPr>
          <w:sz w:val="24"/>
          <w:szCs w:val="24"/>
        </w:rPr>
        <w:t>Arthur Vogele</w:t>
      </w:r>
      <w:r w:rsidR="00BA5545">
        <w:rPr>
          <w:sz w:val="24"/>
          <w:szCs w:val="24"/>
        </w:rPr>
        <w:t>, Board Chair</w:t>
      </w:r>
      <w:r w:rsidR="00E51401">
        <w:rPr>
          <w:sz w:val="24"/>
          <w:szCs w:val="24"/>
        </w:rPr>
        <w:t xml:space="preserve"> – via Zoom</w:t>
      </w:r>
      <w:r w:rsidRPr="00BF177E">
        <w:rPr>
          <w:sz w:val="24"/>
          <w:szCs w:val="24"/>
        </w:rPr>
        <w:br/>
      </w:r>
      <w:r w:rsidRPr="00BF177E">
        <w:rPr>
          <w:sz w:val="24"/>
          <w:szCs w:val="24"/>
        </w:rPr>
        <w:tab/>
      </w:r>
      <w:r w:rsidR="00A92EB5">
        <w:rPr>
          <w:sz w:val="24"/>
          <w:szCs w:val="24"/>
        </w:rPr>
        <w:t>X</w:t>
      </w:r>
      <w:r w:rsidR="00CA0538" w:rsidRPr="00BF177E">
        <w:rPr>
          <w:sz w:val="24"/>
          <w:szCs w:val="24"/>
        </w:rPr>
        <w:t xml:space="preserve"> Bill</w:t>
      </w:r>
      <w:r w:rsidRPr="00BF177E">
        <w:rPr>
          <w:sz w:val="24"/>
          <w:szCs w:val="24"/>
        </w:rPr>
        <w:t xml:space="preserve"> Hanson, Vice-Chairman</w:t>
      </w:r>
      <w:r w:rsidRPr="00BF177E">
        <w:rPr>
          <w:sz w:val="24"/>
          <w:szCs w:val="24"/>
        </w:rPr>
        <w:tab/>
      </w:r>
      <w:r w:rsidRPr="00BF177E">
        <w:rPr>
          <w:sz w:val="24"/>
          <w:szCs w:val="24"/>
        </w:rPr>
        <w:tab/>
      </w:r>
      <w:r w:rsidR="008B6635">
        <w:rPr>
          <w:sz w:val="24"/>
          <w:szCs w:val="24"/>
        </w:rPr>
        <w:t xml:space="preserve">  </w:t>
      </w:r>
      <w:r w:rsidRPr="00BF177E">
        <w:rPr>
          <w:sz w:val="24"/>
          <w:szCs w:val="24"/>
        </w:rPr>
        <w:t xml:space="preserve">   </w:t>
      </w:r>
      <w:r w:rsidR="00773E9B">
        <w:rPr>
          <w:sz w:val="24"/>
          <w:szCs w:val="24"/>
        </w:rPr>
        <w:tab/>
      </w:r>
      <w:r w:rsidR="00E51401">
        <w:rPr>
          <w:sz w:val="24"/>
          <w:szCs w:val="24"/>
        </w:rPr>
        <w:t xml:space="preserve">   </w:t>
      </w:r>
      <w:r w:rsidR="00FB1304">
        <w:rPr>
          <w:sz w:val="24"/>
          <w:szCs w:val="24"/>
        </w:rPr>
        <w:t xml:space="preserve"> </w:t>
      </w:r>
      <w:r w:rsidR="00773E9B">
        <w:rPr>
          <w:sz w:val="24"/>
          <w:szCs w:val="24"/>
        </w:rPr>
        <w:t xml:space="preserve"> S</w:t>
      </w:r>
      <w:r w:rsidR="008B6635">
        <w:rPr>
          <w:sz w:val="24"/>
          <w:szCs w:val="24"/>
        </w:rPr>
        <w:t>amantha Barnhart</w:t>
      </w:r>
      <w:r w:rsidRPr="00BF177E">
        <w:rPr>
          <w:sz w:val="24"/>
          <w:szCs w:val="24"/>
        </w:rPr>
        <w:br/>
      </w:r>
      <w:r w:rsidRPr="00BF177E">
        <w:rPr>
          <w:sz w:val="24"/>
          <w:szCs w:val="24"/>
        </w:rPr>
        <w:tab/>
      </w:r>
      <w:r w:rsidR="00CA0538" w:rsidRPr="00BF177E">
        <w:rPr>
          <w:sz w:val="24"/>
          <w:szCs w:val="24"/>
        </w:rPr>
        <w:t>X Nancy</w:t>
      </w:r>
      <w:r w:rsidRPr="00BF177E">
        <w:rPr>
          <w:sz w:val="24"/>
          <w:szCs w:val="24"/>
        </w:rPr>
        <w:t xml:space="preserve"> Schmidt, Secretary</w:t>
      </w:r>
      <w:r w:rsidR="00CA149F">
        <w:rPr>
          <w:sz w:val="24"/>
          <w:szCs w:val="24"/>
        </w:rPr>
        <w:tab/>
      </w:r>
      <w:r w:rsidR="00CA149F">
        <w:rPr>
          <w:sz w:val="24"/>
          <w:szCs w:val="24"/>
        </w:rPr>
        <w:tab/>
      </w:r>
      <w:r w:rsidR="00CA149F">
        <w:rPr>
          <w:sz w:val="24"/>
          <w:szCs w:val="24"/>
        </w:rPr>
        <w:tab/>
        <w:t xml:space="preserve">     Vacant</w:t>
      </w:r>
      <w:r w:rsidR="00CA149F">
        <w:rPr>
          <w:sz w:val="24"/>
          <w:szCs w:val="24"/>
        </w:rPr>
        <w:br/>
      </w:r>
      <w:r w:rsidRPr="00BF177E">
        <w:rPr>
          <w:sz w:val="24"/>
          <w:szCs w:val="24"/>
        </w:rPr>
        <w:tab/>
      </w:r>
      <w:r w:rsidR="00E51401">
        <w:rPr>
          <w:sz w:val="24"/>
          <w:szCs w:val="24"/>
        </w:rPr>
        <w:t xml:space="preserve"> </w:t>
      </w:r>
      <w:r w:rsidR="00B12B35">
        <w:rPr>
          <w:sz w:val="24"/>
          <w:szCs w:val="24"/>
        </w:rPr>
        <w:t xml:space="preserve"> </w:t>
      </w:r>
      <w:r w:rsidR="00FD01B1">
        <w:rPr>
          <w:sz w:val="24"/>
          <w:szCs w:val="24"/>
        </w:rPr>
        <w:t xml:space="preserve"> </w:t>
      </w:r>
      <w:r w:rsidR="008B6635">
        <w:rPr>
          <w:sz w:val="24"/>
          <w:szCs w:val="24"/>
        </w:rPr>
        <w:t>Clair Killebrew – Foun</w:t>
      </w:r>
      <w:r w:rsidR="00264AB0">
        <w:rPr>
          <w:sz w:val="24"/>
          <w:szCs w:val="24"/>
        </w:rPr>
        <w:t>d</w:t>
      </w:r>
      <w:r w:rsidR="008B6635">
        <w:rPr>
          <w:sz w:val="24"/>
          <w:szCs w:val="24"/>
        </w:rPr>
        <w:t>ation Liaison</w:t>
      </w:r>
    </w:p>
    <w:p w14:paraId="02293FC2" w14:textId="77777777" w:rsidR="00BF177E" w:rsidRPr="00BF177E" w:rsidRDefault="00BF177E" w:rsidP="00BF177E">
      <w:pPr>
        <w:rPr>
          <w:sz w:val="24"/>
          <w:szCs w:val="24"/>
        </w:rPr>
      </w:pPr>
    </w:p>
    <w:p w14:paraId="7FD5B54F" w14:textId="0540E465" w:rsidR="00BF177E" w:rsidRPr="00BF177E" w:rsidRDefault="00BF177E" w:rsidP="00BF177E">
      <w:pPr>
        <w:rPr>
          <w:sz w:val="24"/>
          <w:szCs w:val="24"/>
        </w:rPr>
      </w:pPr>
      <w:r w:rsidRPr="00BF177E">
        <w:rPr>
          <w:b/>
          <w:bCs/>
          <w:sz w:val="24"/>
          <w:szCs w:val="24"/>
          <w:u w:val="single"/>
        </w:rPr>
        <w:t>OTHERS PRESENT:</w:t>
      </w:r>
    </w:p>
    <w:p w14:paraId="44999C19" w14:textId="77777777" w:rsidR="00BF177E" w:rsidRPr="00BF177E" w:rsidRDefault="00BF177E" w:rsidP="00BF177E">
      <w:pPr>
        <w:pStyle w:val="ListParagraph"/>
        <w:numPr>
          <w:ilvl w:val="0"/>
          <w:numId w:val="1"/>
        </w:numPr>
        <w:rPr>
          <w:sz w:val="24"/>
          <w:szCs w:val="24"/>
        </w:rPr>
      </w:pPr>
      <w:r w:rsidRPr="00BF177E">
        <w:rPr>
          <w:sz w:val="24"/>
          <w:szCs w:val="24"/>
          <w:u w:val="single"/>
        </w:rPr>
        <w:t>Public Input</w:t>
      </w:r>
    </w:p>
    <w:p w14:paraId="5A580A08" w14:textId="00D1451F" w:rsidR="00A15168" w:rsidRDefault="00BF177E" w:rsidP="00E51401">
      <w:pPr>
        <w:pStyle w:val="ListParagraph"/>
        <w:ind w:left="1440"/>
        <w:rPr>
          <w:i/>
          <w:iCs/>
          <w:sz w:val="20"/>
          <w:szCs w:val="20"/>
        </w:rPr>
      </w:pPr>
      <w:r w:rsidRPr="00BF177E">
        <w:rPr>
          <w:i/>
          <w:iCs/>
          <w:sz w:val="20"/>
          <w:szCs w:val="20"/>
        </w:rPr>
        <w:t>Citizens may address</w:t>
      </w:r>
      <w:r>
        <w:rPr>
          <w:i/>
          <w:iCs/>
          <w:sz w:val="20"/>
          <w:szCs w:val="20"/>
        </w:rPr>
        <w:t xml:space="preserve"> the committee regarding any item of city business not on the agenda. The duration for an individual speaking under Public Comment is limited to three minutes. While all comments are welcome, the committee will not take action on any item not on the agenda.</w:t>
      </w:r>
    </w:p>
    <w:p w14:paraId="7755701A" w14:textId="3621B40F" w:rsidR="00E51401" w:rsidRDefault="005856F1" w:rsidP="00E51401">
      <w:pPr>
        <w:pStyle w:val="ListParagraph"/>
        <w:ind w:left="1440"/>
        <w:rPr>
          <w:iCs/>
        </w:rPr>
      </w:pPr>
      <w:r w:rsidRPr="005856F1">
        <w:rPr>
          <w:iCs/>
        </w:rPr>
        <w:t>Welcome to our new Board member Katie Fjelstad. We are pleased that she wants to be a member of the Laurel Public Library Board of Trustees.</w:t>
      </w:r>
    </w:p>
    <w:p w14:paraId="46056B4E" w14:textId="77777777" w:rsidR="005856F1" w:rsidRPr="005856F1" w:rsidRDefault="005856F1" w:rsidP="00E51401">
      <w:pPr>
        <w:pStyle w:val="ListParagraph"/>
        <w:ind w:left="1440"/>
        <w:rPr>
          <w:iCs/>
        </w:rPr>
      </w:pPr>
    </w:p>
    <w:p w14:paraId="7CB2B027" w14:textId="77777777" w:rsidR="000F7A45" w:rsidRPr="000F7A45" w:rsidRDefault="000F7A45" w:rsidP="000F7A45">
      <w:pPr>
        <w:pStyle w:val="ListParagraph"/>
        <w:numPr>
          <w:ilvl w:val="0"/>
          <w:numId w:val="1"/>
        </w:numPr>
        <w:rPr>
          <w:sz w:val="24"/>
          <w:szCs w:val="24"/>
        </w:rPr>
      </w:pPr>
      <w:r>
        <w:rPr>
          <w:sz w:val="24"/>
          <w:szCs w:val="24"/>
          <w:u w:val="single"/>
        </w:rPr>
        <w:t>General Items</w:t>
      </w:r>
    </w:p>
    <w:p w14:paraId="78DD6C04" w14:textId="27F7E168" w:rsidR="00530721" w:rsidRDefault="00530721" w:rsidP="00530721">
      <w:pPr>
        <w:pStyle w:val="ListParagraph"/>
        <w:numPr>
          <w:ilvl w:val="1"/>
          <w:numId w:val="1"/>
        </w:numPr>
        <w:rPr>
          <w:rFonts w:ascii="Calibri" w:eastAsia="Times New Roman" w:hAnsi="Calibri" w:cs="Calibri"/>
          <w:sz w:val="24"/>
          <w:szCs w:val="24"/>
        </w:rPr>
      </w:pPr>
      <w:bookmarkStart w:id="0" w:name="_Hlk15888333"/>
      <w:bookmarkStart w:id="1" w:name="_Hlk24018860"/>
      <w:r>
        <w:rPr>
          <w:rFonts w:ascii="Calibri" w:eastAsia="Times New Roman" w:hAnsi="Calibri" w:cs="Calibri"/>
          <w:sz w:val="24"/>
          <w:szCs w:val="24"/>
        </w:rPr>
        <w:t xml:space="preserve">The minutes for </w:t>
      </w:r>
      <w:r w:rsidR="00E51401">
        <w:rPr>
          <w:rFonts w:ascii="Calibri" w:eastAsia="Times New Roman" w:hAnsi="Calibri" w:cs="Calibri"/>
          <w:sz w:val="24"/>
          <w:szCs w:val="24"/>
        </w:rPr>
        <w:t>March</w:t>
      </w:r>
      <w:r>
        <w:rPr>
          <w:rFonts w:ascii="Calibri" w:eastAsia="Times New Roman" w:hAnsi="Calibri" w:cs="Calibri"/>
          <w:sz w:val="24"/>
          <w:szCs w:val="24"/>
        </w:rPr>
        <w:t xml:space="preserve"> </w:t>
      </w:r>
      <w:r w:rsidR="00E51401">
        <w:rPr>
          <w:rFonts w:ascii="Calibri" w:eastAsia="Times New Roman" w:hAnsi="Calibri" w:cs="Calibri"/>
          <w:sz w:val="24"/>
          <w:szCs w:val="24"/>
        </w:rPr>
        <w:t xml:space="preserve">and April </w:t>
      </w:r>
      <w:r>
        <w:rPr>
          <w:rFonts w:ascii="Calibri" w:eastAsia="Times New Roman" w:hAnsi="Calibri" w:cs="Calibri"/>
          <w:sz w:val="24"/>
          <w:szCs w:val="24"/>
        </w:rPr>
        <w:t xml:space="preserve">2021 were presented for approval by the Library Board members. Bill motioned the minutes be approved, </w:t>
      </w:r>
      <w:r w:rsidR="00E51401">
        <w:rPr>
          <w:rFonts w:ascii="Calibri" w:eastAsia="Times New Roman" w:hAnsi="Calibri" w:cs="Calibri"/>
          <w:sz w:val="24"/>
          <w:szCs w:val="24"/>
        </w:rPr>
        <w:t>Katie</w:t>
      </w:r>
      <w:r>
        <w:rPr>
          <w:rFonts w:ascii="Calibri" w:eastAsia="Times New Roman" w:hAnsi="Calibri" w:cs="Calibri"/>
          <w:sz w:val="24"/>
          <w:szCs w:val="24"/>
        </w:rPr>
        <w:t xml:space="preserve"> seconded the motion. Minutes were approved.</w:t>
      </w:r>
    </w:p>
    <w:p w14:paraId="6185D19C" w14:textId="53972FB6" w:rsidR="00530721" w:rsidRPr="00F30C5A" w:rsidRDefault="00530721" w:rsidP="00530721">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The library received two items of correspondence: a $50 donation from Ray Wells and $</w:t>
      </w:r>
      <w:r w:rsidR="00E51401">
        <w:rPr>
          <w:rFonts w:ascii="Calibri" w:eastAsia="Times New Roman" w:hAnsi="Calibri" w:cs="Calibri"/>
          <w:sz w:val="24"/>
          <w:szCs w:val="24"/>
        </w:rPr>
        <w:t>30.00 memorial in memory of Joe Davis (Madelon Davis’s husband)</w:t>
      </w:r>
      <w:r>
        <w:rPr>
          <w:rFonts w:ascii="Calibri" w:eastAsia="Times New Roman" w:hAnsi="Calibri" w:cs="Calibri"/>
          <w:sz w:val="24"/>
          <w:szCs w:val="24"/>
        </w:rPr>
        <w:t>.</w:t>
      </w:r>
    </w:p>
    <w:p w14:paraId="653208AC" w14:textId="2F0C6400" w:rsidR="00D814CD" w:rsidRPr="00564BBB" w:rsidRDefault="00530721" w:rsidP="00530721">
      <w:pPr>
        <w:pStyle w:val="ListParagraph"/>
        <w:numPr>
          <w:ilvl w:val="1"/>
          <w:numId w:val="1"/>
        </w:numPr>
        <w:rPr>
          <w:rFonts w:ascii="Calibri" w:eastAsia="Times New Roman" w:hAnsi="Calibri" w:cs="Calibri"/>
          <w:sz w:val="24"/>
          <w:szCs w:val="24"/>
        </w:rPr>
      </w:pPr>
      <w:r w:rsidRPr="00564BBB">
        <w:rPr>
          <w:rFonts w:ascii="Calibri" w:eastAsia="Times New Roman" w:hAnsi="Calibri" w:cs="Calibri"/>
          <w:sz w:val="24"/>
          <w:szCs w:val="24"/>
          <w:u w:val="single"/>
        </w:rPr>
        <w:t>Circulation Report</w:t>
      </w:r>
      <w:r w:rsidRPr="00564BBB">
        <w:rPr>
          <w:rFonts w:ascii="Calibri" w:eastAsia="Times New Roman" w:hAnsi="Calibri" w:cs="Calibri"/>
          <w:sz w:val="24"/>
          <w:szCs w:val="24"/>
        </w:rPr>
        <w:t xml:space="preserve"> -</w:t>
      </w:r>
      <w:bookmarkEnd w:id="0"/>
      <w:bookmarkEnd w:id="1"/>
      <w:r w:rsidRPr="00564BBB">
        <w:rPr>
          <w:rFonts w:ascii="Calibri" w:hAnsi="Calibri" w:cs="Calibri"/>
          <w:szCs w:val="24"/>
        </w:rPr>
        <w:t xml:space="preserve"> </w:t>
      </w:r>
      <w:bookmarkStart w:id="2" w:name="_Hlk45613648"/>
      <w:r w:rsidRPr="006E71B9">
        <w:rPr>
          <w:rFonts w:ascii="Calibri" w:hAnsi="Calibri" w:cs="Calibri"/>
          <w:i/>
          <w:sz w:val="24"/>
          <w:szCs w:val="24"/>
        </w:rPr>
        <w:t>Traffic</w:t>
      </w:r>
      <w:r w:rsidRPr="00564BBB">
        <w:rPr>
          <w:rFonts w:ascii="Calibri" w:hAnsi="Calibri" w:cs="Calibri"/>
          <w:sz w:val="24"/>
          <w:szCs w:val="24"/>
        </w:rPr>
        <w:t xml:space="preserve">: </w:t>
      </w:r>
      <w:r>
        <w:rPr>
          <w:rFonts w:ascii="Calibri" w:hAnsi="Calibri" w:cs="Calibri"/>
          <w:sz w:val="24"/>
          <w:szCs w:val="24"/>
        </w:rPr>
        <w:t xml:space="preserve">down </w:t>
      </w:r>
      <w:r w:rsidR="00E51401">
        <w:rPr>
          <w:rFonts w:ascii="Calibri" w:hAnsi="Calibri" w:cs="Calibri"/>
          <w:sz w:val="24"/>
          <w:szCs w:val="24"/>
        </w:rPr>
        <w:t>52.32</w:t>
      </w:r>
      <w:r w:rsidRPr="00564BBB">
        <w:rPr>
          <w:rFonts w:ascii="Calibri" w:hAnsi="Calibri" w:cs="Calibri"/>
          <w:sz w:val="24"/>
          <w:szCs w:val="24"/>
        </w:rPr>
        <w:t xml:space="preserve">%; </w:t>
      </w:r>
      <w:r w:rsidRPr="008E5ABD">
        <w:rPr>
          <w:rFonts w:ascii="Calibri" w:hAnsi="Calibri" w:cs="Calibri"/>
          <w:i/>
          <w:sz w:val="24"/>
          <w:szCs w:val="24"/>
        </w:rPr>
        <w:t>circulation</w:t>
      </w:r>
      <w:r w:rsidRPr="00564BBB">
        <w:rPr>
          <w:rFonts w:ascii="Calibri" w:hAnsi="Calibri" w:cs="Calibri"/>
          <w:sz w:val="24"/>
          <w:szCs w:val="24"/>
        </w:rPr>
        <w:t xml:space="preserve">: all items circulated totaled </w:t>
      </w:r>
      <w:r>
        <w:rPr>
          <w:rFonts w:ascii="Calibri" w:hAnsi="Calibri" w:cs="Calibri"/>
          <w:sz w:val="24"/>
          <w:szCs w:val="24"/>
        </w:rPr>
        <w:t>3,579</w:t>
      </w:r>
      <w:r w:rsidRPr="00564BBB">
        <w:rPr>
          <w:rFonts w:ascii="Calibri" w:hAnsi="Calibri" w:cs="Calibri"/>
          <w:sz w:val="24"/>
          <w:szCs w:val="24"/>
        </w:rPr>
        <w:t xml:space="preserve"> (including </w:t>
      </w:r>
      <w:r>
        <w:rPr>
          <w:rFonts w:ascii="Calibri" w:hAnsi="Calibri" w:cs="Calibri"/>
          <w:sz w:val="24"/>
          <w:szCs w:val="24"/>
        </w:rPr>
        <w:t>4</w:t>
      </w:r>
      <w:r w:rsidR="00AA7C72">
        <w:rPr>
          <w:rFonts w:ascii="Calibri" w:hAnsi="Calibri" w:cs="Calibri"/>
          <w:sz w:val="24"/>
          <w:szCs w:val="24"/>
        </w:rPr>
        <w:t>8</w:t>
      </w:r>
      <w:r>
        <w:rPr>
          <w:rFonts w:ascii="Calibri" w:hAnsi="Calibri" w:cs="Calibri"/>
          <w:sz w:val="24"/>
          <w:szCs w:val="24"/>
        </w:rPr>
        <w:t>6</w:t>
      </w:r>
      <w:r w:rsidRPr="00564BBB">
        <w:rPr>
          <w:rFonts w:ascii="Calibri" w:hAnsi="Calibri" w:cs="Calibri"/>
          <w:sz w:val="24"/>
          <w:szCs w:val="24"/>
        </w:rPr>
        <w:t xml:space="preserve"> eBooks), book circulation was down </w:t>
      </w:r>
      <w:r w:rsidR="005856F1">
        <w:rPr>
          <w:rFonts w:ascii="Calibri" w:hAnsi="Calibri" w:cs="Calibri"/>
          <w:sz w:val="24"/>
          <w:szCs w:val="24"/>
        </w:rPr>
        <w:t>0.5</w:t>
      </w:r>
      <w:r w:rsidRPr="00564BBB">
        <w:rPr>
          <w:rFonts w:ascii="Calibri" w:hAnsi="Calibri" w:cs="Calibri"/>
          <w:sz w:val="24"/>
          <w:szCs w:val="24"/>
        </w:rPr>
        <w:t xml:space="preserve">%, media circulation was down </w:t>
      </w:r>
      <w:r>
        <w:rPr>
          <w:rFonts w:ascii="Calibri" w:hAnsi="Calibri" w:cs="Calibri"/>
          <w:sz w:val="24"/>
          <w:szCs w:val="24"/>
        </w:rPr>
        <w:t>3</w:t>
      </w:r>
      <w:r w:rsidR="005856F1">
        <w:rPr>
          <w:rFonts w:ascii="Calibri" w:hAnsi="Calibri" w:cs="Calibri"/>
          <w:sz w:val="24"/>
          <w:szCs w:val="24"/>
        </w:rPr>
        <w:t>3</w:t>
      </w:r>
      <w:r>
        <w:rPr>
          <w:rFonts w:ascii="Calibri" w:hAnsi="Calibri" w:cs="Calibri"/>
          <w:sz w:val="24"/>
          <w:szCs w:val="24"/>
        </w:rPr>
        <w:t>.3</w:t>
      </w:r>
      <w:r w:rsidRPr="00564BBB">
        <w:rPr>
          <w:rFonts w:ascii="Calibri" w:hAnsi="Calibri" w:cs="Calibri"/>
          <w:sz w:val="24"/>
          <w:szCs w:val="24"/>
        </w:rPr>
        <w:t xml:space="preserve">%, eBook checkouts for this month was </w:t>
      </w:r>
      <w:r w:rsidR="005856F1">
        <w:rPr>
          <w:rFonts w:ascii="Calibri" w:hAnsi="Calibri" w:cs="Calibri"/>
          <w:sz w:val="24"/>
          <w:szCs w:val="24"/>
        </w:rPr>
        <w:t>14.6</w:t>
      </w:r>
      <w:r w:rsidRPr="00564BBB">
        <w:rPr>
          <w:rFonts w:ascii="Calibri" w:hAnsi="Calibri" w:cs="Calibri"/>
          <w:sz w:val="24"/>
          <w:szCs w:val="24"/>
        </w:rPr>
        <w:t xml:space="preserve">% of total book circulation, we circulated </w:t>
      </w:r>
      <w:r>
        <w:rPr>
          <w:rFonts w:ascii="Calibri" w:hAnsi="Calibri" w:cs="Calibri"/>
          <w:sz w:val="24"/>
          <w:szCs w:val="24"/>
        </w:rPr>
        <w:t>8</w:t>
      </w:r>
      <w:r w:rsidR="005856F1">
        <w:rPr>
          <w:rFonts w:ascii="Calibri" w:hAnsi="Calibri" w:cs="Calibri"/>
          <w:sz w:val="24"/>
          <w:szCs w:val="24"/>
        </w:rPr>
        <w:t>70</w:t>
      </w:r>
      <w:r w:rsidRPr="00564BBB">
        <w:rPr>
          <w:rFonts w:ascii="Calibri" w:hAnsi="Calibri" w:cs="Calibri"/>
          <w:sz w:val="24"/>
          <w:szCs w:val="24"/>
        </w:rPr>
        <w:t xml:space="preserve"> items to partners and </w:t>
      </w:r>
      <w:r>
        <w:rPr>
          <w:rFonts w:ascii="Calibri" w:hAnsi="Calibri" w:cs="Calibri"/>
          <w:sz w:val="24"/>
          <w:szCs w:val="24"/>
        </w:rPr>
        <w:t>1</w:t>
      </w:r>
      <w:r w:rsidR="005856F1">
        <w:rPr>
          <w:rFonts w:ascii="Calibri" w:hAnsi="Calibri" w:cs="Calibri"/>
          <w:sz w:val="24"/>
          <w:szCs w:val="24"/>
        </w:rPr>
        <w:t>7</w:t>
      </w:r>
      <w:r>
        <w:rPr>
          <w:rFonts w:ascii="Calibri" w:hAnsi="Calibri" w:cs="Calibri"/>
          <w:sz w:val="24"/>
          <w:szCs w:val="24"/>
        </w:rPr>
        <w:t>2</w:t>
      </w:r>
      <w:r w:rsidRPr="00564BBB">
        <w:rPr>
          <w:rFonts w:ascii="Calibri" w:hAnsi="Calibri" w:cs="Calibri"/>
          <w:sz w:val="24"/>
          <w:szCs w:val="24"/>
        </w:rPr>
        <w:t xml:space="preserve"> items from other libraries; </w:t>
      </w:r>
      <w:r w:rsidRPr="006E71B9">
        <w:rPr>
          <w:rFonts w:ascii="Calibri" w:hAnsi="Calibri" w:cs="Calibri"/>
          <w:i/>
          <w:sz w:val="24"/>
          <w:szCs w:val="24"/>
        </w:rPr>
        <w:t>computers</w:t>
      </w:r>
      <w:r w:rsidRPr="00564BBB">
        <w:rPr>
          <w:rFonts w:ascii="Calibri" w:hAnsi="Calibri" w:cs="Calibri"/>
          <w:sz w:val="24"/>
          <w:szCs w:val="24"/>
        </w:rPr>
        <w:t xml:space="preserve">: internet use was down </w:t>
      </w:r>
      <w:r w:rsidR="005856F1">
        <w:rPr>
          <w:rFonts w:ascii="Calibri" w:hAnsi="Calibri" w:cs="Calibri"/>
          <w:sz w:val="24"/>
          <w:szCs w:val="24"/>
        </w:rPr>
        <w:t>8.4</w:t>
      </w:r>
      <w:r w:rsidRPr="00564BBB">
        <w:rPr>
          <w:rFonts w:ascii="Calibri" w:hAnsi="Calibri" w:cs="Calibri"/>
          <w:sz w:val="24"/>
          <w:szCs w:val="24"/>
        </w:rPr>
        <w:t xml:space="preserve">%, children’s use was </w:t>
      </w:r>
      <w:r>
        <w:rPr>
          <w:rFonts w:ascii="Calibri" w:hAnsi="Calibri" w:cs="Calibri"/>
          <w:sz w:val="24"/>
          <w:szCs w:val="24"/>
        </w:rPr>
        <w:t xml:space="preserve">down </w:t>
      </w:r>
      <w:r w:rsidR="005856F1">
        <w:rPr>
          <w:rFonts w:ascii="Calibri" w:hAnsi="Calibri" w:cs="Calibri"/>
          <w:sz w:val="24"/>
          <w:szCs w:val="24"/>
        </w:rPr>
        <w:t>8</w:t>
      </w:r>
      <w:r>
        <w:rPr>
          <w:rFonts w:ascii="Calibri" w:hAnsi="Calibri" w:cs="Calibri"/>
          <w:sz w:val="24"/>
          <w:szCs w:val="24"/>
        </w:rPr>
        <w:t>0%</w:t>
      </w:r>
      <w:r w:rsidRPr="00564BBB">
        <w:rPr>
          <w:rFonts w:ascii="Calibri" w:hAnsi="Calibri" w:cs="Calibri"/>
          <w:sz w:val="24"/>
          <w:szCs w:val="24"/>
        </w:rPr>
        <w:t xml:space="preserve">, wi-fi use : </w:t>
      </w:r>
      <w:r w:rsidR="005856F1">
        <w:rPr>
          <w:rFonts w:ascii="Calibri" w:hAnsi="Calibri" w:cs="Calibri"/>
          <w:sz w:val="24"/>
          <w:szCs w:val="24"/>
        </w:rPr>
        <w:t>down 16.4</w:t>
      </w:r>
      <w:r w:rsidRPr="00564BBB">
        <w:rPr>
          <w:rFonts w:ascii="Calibri" w:hAnsi="Calibri" w:cs="Calibri"/>
          <w:sz w:val="24"/>
          <w:szCs w:val="24"/>
        </w:rPr>
        <w:t xml:space="preserve">%; </w:t>
      </w:r>
      <w:r w:rsidRPr="006E71B9">
        <w:rPr>
          <w:rFonts w:ascii="Calibri" w:hAnsi="Calibri" w:cs="Calibri"/>
          <w:i/>
          <w:sz w:val="24"/>
          <w:szCs w:val="24"/>
        </w:rPr>
        <w:t>patron cards</w:t>
      </w:r>
      <w:r w:rsidRPr="00564BBB">
        <w:rPr>
          <w:rFonts w:ascii="Calibri" w:hAnsi="Calibri" w:cs="Calibri"/>
          <w:sz w:val="24"/>
          <w:szCs w:val="24"/>
        </w:rPr>
        <w:t xml:space="preserve">: city registrations made up </w:t>
      </w:r>
      <w:r w:rsidR="005856F1">
        <w:rPr>
          <w:rFonts w:ascii="Calibri" w:hAnsi="Calibri" w:cs="Calibri"/>
          <w:sz w:val="24"/>
          <w:szCs w:val="24"/>
        </w:rPr>
        <w:t>58.3</w:t>
      </w:r>
      <w:r w:rsidRPr="00564BBB">
        <w:rPr>
          <w:rFonts w:ascii="Calibri" w:hAnsi="Calibri" w:cs="Calibri"/>
          <w:sz w:val="24"/>
          <w:szCs w:val="24"/>
        </w:rPr>
        <w:t xml:space="preserve">% of library users, county patrons </w:t>
      </w:r>
      <w:r w:rsidR="005856F1">
        <w:rPr>
          <w:rFonts w:ascii="Calibri" w:hAnsi="Calibri" w:cs="Calibri"/>
          <w:sz w:val="24"/>
          <w:szCs w:val="24"/>
        </w:rPr>
        <w:t>38</w:t>
      </w:r>
      <w:r>
        <w:rPr>
          <w:rFonts w:ascii="Calibri" w:hAnsi="Calibri" w:cs="Calibri"/>
          <w:sz w:val="24"/>
          <w:szCs w:val="24"/>
        </w:rPr>
        <w:t>.5</w:t>
      </w:r>
      <w:r w:rsidRPr="00564BBB">
        <w:rPr>
          <w:rFonts w:ascii="Calibri" w:hAnsi="Calibri" w:cs="Calibri"/>
          <w:sz w:val="24"/>
          <w:szCs w:val="24"/>
        </w:rPr>
        <w:t xml:space="preserve">% and non-resident registered patrons </w:t>
      </w:r>
      <w:r w:rsidR="005856F1">
        <w:rPr>
          <w:rFonts w:ascii="Calibri" w:hAnsi="Calibri" w:cs="Calibri"/>
          <w:sz w:val="24"/>
          <w:szCs w:val="24"/>
        </w:rPr>
        <w:t>3.2</w:t>
      </w:r>
      <w:r w:rsidRPr="00564BBB">
        <w:rPr>
          <w:rFonts w:ascii="Calibri" w:hAnsi="Calibri" w:cs="Calibri"/>
          <w:sz w:val="24"/>
          <w:szCs w:val="24"/>
        </w:rPr>
        <w:t xml:space="preserve">%. There were </w:t>
      </w:r>
      <w:r>
        <w:rPr>
          <w:rFonts w:ascii="Calibri" w:hAnsi="Calibri" w:cs="Calibri"/>
          <w:sz w:val="24"/>
          <w:szCs w:val="24"/>
        </w:rPr>
        <w:t>5</w:t>
      </w:r>
      <w:r w:rsidR="005856F1">
        <w:rPr>
          <w:rFonts w:ascii="Calibri" w:hAnsi="Calibri" w:cs="Calibri"/>
          <w:sz w:val="24"/>
          <w:szCs w:val="24"/>
        </w:rPr>
        <w:t>7</w:t>
      </w:r>
      <w:r w:rsidRPr="00564BBB">
        <w:rPr>
          <w:rFonts w:ascii="Calibri" w:hAnsi="Calibri" w:cs="Calibri"/>
          <w:sz w:val="24"/>
          <w:szCs w:val="24"/>
        </w:rPr>
        <w:t xml:space="preserve"> tech assists in </w:t>
      </w:r>
      <w:r w:rsidR="005856F1">
        <w:rPr>
          <w:rFonts w:ascii="Calibri" w:hAnsi="Calibri" w:cs="Calibri"/>
          <w:sz w:val="24"/>
          <w:szCs w:val="24"/>
        </w:rPr>
        <w:t>April</w:t>
      </w:r>
      <w:r w:rsidRPr="00564BBB">
        <w:rPr>
          <w:rFonts w:ascii="Calibri" w:hAnsi="Calibri" w:cs="Calibri"/>
          <w:sz w:val="24"/>
          <w:szCs w:val="24"/>
        </w:rPr>
        <w:t>.</w:t>
      </w:r>
      <w:bookmarkEnd w:id="2"/>
      <w:r w:rsidR="00F76709">
        <w:rPr>
          <w:rFonts w:ascii="Calibri" w:hAnsi="Calibri" w:cs="Calibri"/>
          <w:sz w:val="24"/>
          <w:szCs w:val="24"/>
        </w:rPr>
        <w:br/>
      </w:r>
    </w:p>
    <w:p w14:paraId="00C87012" w14:textId="77777777" w:rsidR="000A2C01" w:rsidRDefault="000A2C01" w:rsidP="000A2C01">
      <w:pPr>
        <w:pStyle w:val="ListParagraph"/>
        <w:numPr>
          <w:ilvl w:val="0"/>
          <w:numId w:val="1"/>
        </w:numPr>
        <w:rPr>
          <w:sz w:val="24"/>
          <w:szCs w:val="24"/>
        </w:rPr>
      </w:pPr>
      <w:r>
        <w:rPr>
          <w:sz w:val="24"/>
          <w:szCs w:val="24"/>
          <w:u w:val="single"/>
        </w:rPr>
        <w:t>New Business</w:t>
      </w:r>
    </w:p>
    <w:p w14:paraId="4BAE2CAC" w14:textId="008ACC6B" w:rsidR="00530721" w:rsidRDefault="005856F1" w:rsidP="00530721">
      <w:pPr>
        <w:pStyle w:val="ListParagraph"/>
        <w:numPr>
          <w:ilvl w:val="1"/>
          <w:numId w:val="1"/>
        </w:numPr>
        <w:rPr>
          <w:sz w:val="24"/>
          <w:szCs w:val="24"/>
        </w:rPr>
      </w:pPr>
      <w:r>
        <w:rPr>
          <w:sz w:val="24"/>
          <w:szCs w:val="24"/>
        </w:rPr>
        <w:t>It is budget time again. Mayor Nelson is supposed to provide department heads with information in the next week so we can prepare our budgets. He did state that he would like our budgets to remain steady if possible. Katie asked that she be emailed a copy of the budget for FY 20/21. It will be sent out this week.</w:t>
      </w:r>
    </w:p>
    <w:p w14:paraId="3A50F1A3" w14:textId="3DE89603" w:rsidR="00C70398" w:rsidRDefault="005856F1" w:rsidP="00530721">
      <w:pPr>
        <w:pStyle w:val="ListParagraph"/>
        <w:numPr>
          <w:ilvl w:val="1"/>
          <w:numId w:val="1"/>
        </w:numPr>
        <w:rPr>
          <w:sz w:val="24"/>
          <w:szCs w:val="24"/>
        </w:rPr>
      </w:pPr>
      <w:r>
        <w:rPr>
          <w:sz w:val="24"/>
          <w:szCs w:val="24"/>
        </w:rPr>
        <w:lastRenderedPageBreak/>
        <w:t>The Memorandum of Understanding (MOU) between AFSCME Local #316,</w:t>
      </w:r>
      <w:r w:rsidR="008F6301">
        <w:rPr>
          <w:sz w:val="24"/>
          <w:szCs w:val="24"/>
        </w:rPr>
        <w:t xml:space="preserve"> </w:t>
      </w:r>
      <w:bookmarkStart w:id="3" w:name="_GoBack"/>
      <w:bookmarkEnd w:id="3"/>
      <w:r>
        <w:rPr>
          <w:sz w:val="24"/>
          <w:szCs w:val="24"/>
        </w:rPr>
        <w:t>the City Mayor, and library has been signed by Board Chair Vogele. We are waiting on the Mayor and Union President to sign the agreement before planning on moving ahead with any changes required by the Union agreement.</w:t>
      </w:r>
    </w:p>
    <w:p w14:paraId="36629723" w14:textId="479C1C8D" w:rsidR="0024169F" w:rsidRDefault="0024169F" w:rsidP="00530721">
      <w:pPr>
        <w:pStyle w:val="ListParagraph"/>
        <w:numPr>
          <w:ilvl w:val="1"/>
          <w:numId w:val="1"/>
        </w:numPr>
        <w:rPr>
          <w:sz w:val="24"/>
          <w:szCs w:val="24"/>
        </w:rPr>
      </w:pPr>
      <w:r>
        <w:rPr>
          <w:sz w:val="24"/>
          <w:szCs w:val="24"/>
        </w:rPr>
        <w:t>The Summer Food Program is scheduled to start up Wednesday, June 2</w:t>
      </w:r>
      <w:r w:rsidRPr="0024169F">
        <w:rPr>
          <w:sz w:val="24"/>
          <w:szCs w:val="24"/>
          <w:vertAlign w:val="superscript"/>
        </w:rPr>
        <w:t>nd</w:t>
      </w:r>
      <w:r>
        <w:rPr>
          <w:sz w:val="24"/>
          <w:szCs w:val="24"/>
        </w:rPr>
        <w:t>, 2020 at 11:00 am. The program will be run like last year, out of the parking lot with meals available Monday, Wednesday, and Friday of each week except for holidays. Each day students will be given two meals for multiple days. Look for the information on our website and Facebook page.</w:t>
      </w:r>
    </w:p>
    <w:p w14:paraId="4B003140" w14:textId="7AA3213A" w:rsidR="0024169F" w:rsidRDefault="0024169F" w:rsidP="00530721">
      <w:pPr>
        <w:pStyle w:val="ListParagraph"/>
        <w:numPr>
          <w:ilvl w:val="1"/>
          <w:numId w:val="1"/>
        </w:numPr>
        <w:rPr>
          <w:sz w:val="24"/>
          <w:szCs w:val="24"/>
        </w:rPr>
      </w:pPr>
      <w:r>
        <w:rPr>
          <w:sz w:val="24"/>
          <w:szCs w:val="24"/>
        </w:rPr>
        <w:t xml:space="preserve">Bill Hanson has stated that he would like to pass his seat on the Board along to someone else that may be interested in serving for a term or two. There are currently two library patrons that have submitted letters of interest in any vacant seats: Kate Morton and Gail Norman. Their letters will be passed along to the Mayor and Council for consideration and appointment. </w:t>
      </w:r>
    </w:p>
    <w:p w14:paraId="5F3E9864" w14:textId="40360460" w:rsidR="0024169F" w:rsidRDefault="0024169F" w:rsidP="00530721">
      <w:pPr>
        <w:pStyle w:val="ListParagraph"/>
        <w:numPr>
          <w:ilvl w:val="1"/>
          <w:numId w:val="1"/>
        </w:numPr>
        <w:rPr>
          <w:sz w:val="24"/>
          <w:szCs w:val="24"/>
        </w:rPr>
      </w:pPr>
      <w:r>
        <w:rPr>
          <w:sz w:val="24"/>
          <w:szCs w:val="24"/>
        </w:rPr>
        <w:t>The Laurel High School will be sending some of their students to help with the Summer Reading Program. Laurel Book Buzz, FWP, and library staff will share summer reading duties. Story time and activities will start at 10:30 am on Wednesday and run about an hour. This is an optimal time for students to then grab their lunches before heading home for the afternoon.</w:t>
      </w:r>
    </w:p>
    <w:p w14:paraId="29F0858F" w14:textId="77777777" w:rsidR="00C70398" w:rsidRPr="00530721" w:rsidRDefault="00C70398" w:rsidP="00C70398">
      <w:pPr>
        <w:pStyle w:val="ListParagraph"/>
        <w:ind w:left="1440"/>
        <w:rPr>
          <w:sz w:val="24"/>
          <w:szCs w:val="24"/>
        </w:rPr>
      </w:pPr>
    </w:p>
    <w:p w14:paraId="4EC2308B" w14:textId="77777777" w:rsidR="008D46A6" w:rsidRDefault="008D46A6" w:rsidP="008D46A6">
      <w:pPr>
        <w:pStyle w:val="ListParagraph"/>
        <w:numPr>
          <w:ilvl w:val="0"/>
          <w:numId w:val="1"/>
        </w:numPr>
        <w:rPr>
          <w:sz w:val="24"/>
          <w:szCs w:val="24"/>
        </w:rPr>
      </w:pPr>
      <w:r>
        <w:rPr>
          <w:sz w:val="24"/>
          <w:szCs w:val="24"/>
          <w:u w:val="single"/>
        </w:rPr>
        <w:t>Old Business</w:t>
      </w:r>
    </w:p>
    <w:p w14:paraId="0F0B005F" w14:textId="50EF77CA" w:rsidR="00C01763" w:rsidRDefault="0024169F" w:rsidP="003D4A0E">
      <w:pPr>
        <w:pStyle w:val="ListParagraph"/>
        <w:numPr>
          <w:ilvl w:val="1"/>
          <w:numId w:val="1"/>
        </w:numPr>
        <w:spacing w:after="0" w:line="276" w:lineRule="auto"/>
        <w:contextualSpacing w:val="0"/>
        <w:rPr>
          <w:sz w:val="24"/>
          <w:szCs w:val="24"/>
        </w:rPr>
      </w:pPr>
      <w:r>
        <w:rPr>
          <w:sz w:val="24"/>
          <w:szCs w:val="24"/>
        </w:rPr>
        <w:t xml:space="preserve">Library staff have talked about updating the mask policy to be a “recommend” status for patrons rather than a required statement. Staff members are starting to feel uncomfortable with statements made by patrons about the current policy. All but one staff member is fully vaccinated and don’t feel that getting the virus at this time is an issue. Extending the open to time 7:30 pm was also talked about but it was decided that this would be left up to the discretion of the </w:t>
      </w:r>
      <w:r w:rsidR="000F4D07">
        <w:rPr>
          <w:sz w:val="24"/>
          <w:szCs w:val="24"/>
        </w:rPr>
        <w:t>library staff and director.</w:t>
      </w:r>
    </w:p>
    <w:p w14:paraId="0DD35E92" w14:textId="011406B7" w:rsidR="000F4D07" w:rsidRDefault="000F4D07" w:rsidP="003D4A0E">
      <w:pPr>
        <w:pStyle w:val="ListParagraph"/>
        <w:numPr>
          <w:ilvl w:val="1"/>
          <w:numId w:val="1"/>
        </w:numPr>
        <w:spacing w:after="0" w:line="276" w:lineRule="auto"/>
        <w:contextualSpacing w:val="0"/>
        <w:rPr>
          <w:sz w:val="24"/>
          <w:szCs w:val="24"/>
        </w:rPr>
      </w:pPr>
      <w:r>
        <w:rPr>
          <w:sz w:val="24"/>
          <w:szCs w:val="24"/>
        </w:rPr>
        <w:t>There were a number of activities that happened at the library in the last couple of months. The Laurel Women in Business presented the Easter play and Storytime on March 31</w:t>
      </w:r>
      <w:r w:rsidRPr="000F4D07">
        <w:rPr>
          <w:sz w:val="24"/>
          <w:szCs w:val="24"/>
          <w:vertAlign w:val="superscript"/>
        </w:rPr>
        <w:t>st</w:t>
      </w:r>
      <w:r>
        <w:rPr>
          <w:sz w:val="24"/>
          <w:szCs w:val="24"/>
        </w:rPr>
        <w:t>. There were 64 attendees; 36 children and 28 adults. The hotspot PSAs are now available for viewing and will be run on the local stations soon. Nancy attended a couple days of the MLA workshops online during April along with a membership meeting. The South Central Federation Plan of Service is ready for signatures. Each library will be getting about $200 more than last year due to the ineligibility of one library member.</w:t>
      </w:r>
    </w:p>
    <w:p w14:paraId="78524135" w14:textId="30BB0CC7" w:rsidR="000F4D07" w:rsidRDefault="000F4D07" w:rsidP="003D4A0E">
      <w:pPr>
        <w:pStyle w:val="ListParagraph"/>
        <w:numPr>
          <w:ilvl w:val="1"/>
          <w:numId w:val="1"/>
        </w:numPr>
        <w:spacing w:after="0" w:line="276" w:lineRule="auto"/>
        <w:contextualSpacing w:val="0"/>
        <w:rPr>
          <w:sz w:val="24"/>
          <w:szCs w:val="24"/>
        </w:rPr>
      </w:pPr>
      <w:r>
        <w:rPr>
          <w:sz w:val="24"/>
          <w:szCs w:val="24"/>
        </w:rPr>
        <w:t>The final numbers for the book sale was $4,074.00</w:t>
      </w:r>
      <w:r w:rsidR="008F6301">
        <w:rPr>
          <w:sz w:val="24"/>
          <w:szCs w:val="24"/>
        </w:rPr>
        <w:t>. This will be deposited in the Foundation account to use for new books and supplies for the library.</w:t>
      </w:r>
    </w:p>
    <w:p w14:paraId="6EF0B41F" w14:textId="77777777" w:rsidR="00D825A1" w:rsidRPr="004941D2" w:rsidRDefault="00D825A1" w:rsidP="00D825A1">
      <w:pPr>
        <w:pStyle w:val="ListParagraph"/>
        <w:spacing w:after="0" w:line="276" w:lineRule="auto"/>
        <w:ind w:left="1440"/>
        <w:contextualSpacing w:val="0"/>
        <w:rPr>
          <w:sz w:val="24"/>
          <w:szCs w:val="24"/>
        </w:rPr>
      </w:pPr>
    </w:p>
    <w:p w14:paraId="43368BB2" w14:textId="488229FD" w:rsidR="00E43A6F" w:rsidRDefault="00E43A6F" w:rsidP="00E43A6F">
      <w:pPr>
        <w:pStyle w:val="ListParagraph"/>
        <w:numPr>
          <w:ilvl w:val="0"/>
          <w:numId w:val="1"/>
        </w:numPr>
        <w:rPr>
          <w:sz w:val="24"/>
          <w:szCs w:val="24"/>
        </w:rPr>
      </w:pPr>
      <w:r>
        <w:rPr>
          <w:sz w:val="24"/>
          <w:szCs w:val="24"/>
          <w:u w:val="single"/>
        </w:rPr>
        <w:lastRenderedPageBreak/>
        <w:t>Other Items</w:t>
      </w:r>
    </w:p>
    <w:p w14:paraId="3A01AFD9" w14:textId="3B1B1B3F" w:rsidR="00C01763" w:rsidRDefault="003925FC" w:rsidP="008F6301">
      <w:pPr>
        <w:pStyle w:val="ListParagraph"/>
        <w:numPr>
          <w:ilvl w:val="1"/>
          <w:numId w:val="1"/>
        </w:numPr>
        <w:spacing w:after="0" w:line="276" w:lineRule="auto"/>
        <w:contextualSpacing w:val="0"/>
        <w:rPr>
          <w:sz w:val="24"/>
          <w:szCs w:val="24"/>
        </w:rPr>
      </w:pPr>
      <w:r>
        <w:rPr>
          <w:sz w:val="24"/>
          <w:szCs w:val="24"/>
        </w:rPr>
        <w:t>Upcoming Items:</w:t>
      </w:r>
      <w:r w:rsidR="005B0081">
        <w:rPr>
          <w:sz w:val="24"/>
          <w:szCs w:val="24"/>
        </w:rPr>
        <w:br/>
      </w:r>
      <w:r w:rsidR="008F6301">
        <w:rPr>
          <w:sz w:val="24"/>
          <w:szCs w:val="24"/>
        </w:rPr>
        <w:t>Sick leave &amp; holidays: Geralyn is using a significant amount of sick leave to take her husband and brother to appointments. She is also experiencing difficulties with her vision. Her eye doctor doesn’t seem to be able to get her prescription corrected enough for her to see computers up close. She has gone home many afternoons with headaches because of this. Nancy has also had to take some extended sick time to take her husband to doctor appointments for his heart. Once his doctor okays him for driving, she won’t need to take as much time off. The library will be open on each Saturday before the Memorial Day and 4</w:t>
      </w:r>
      <w:r w:rsidR="008F6301" w:rsidRPr="008F6301">
        <w:rPr>
          <w:sz w:val="24"/>
          <w:szCs w:val="24"/>
          <w:vertAlign w:val="superscript"/>
        </w:rPr>
        <w:t>th</w:t>
      </w:r>
      <w:r w:rsidR="008F6301">
        <w:rPr>
          <w:sz w:val="24"/>
          <w:szCs w:val="24"/>
        </w:rPr>
        <w:t xml:space="preserve"> of July holidays. It will be closed on those respective Mondays.</w:t>
      </w:r>
    </w:p>
    <w:p w14:paraId="0BE4403C" w14:textId="77777777" w:rsidR="00F83365" w:rsidRPr="00F6275F" w:rsidRDefault="00F83365" w:rsidP="00F6275F">
      <w:pPr>
        <w:pStyle w:val="ListParagraph"/>
        <w:ind w:left="2160"/>
        <w:rPr>
          <w:sz w:val="24"/>
          <w:szCs w:val="24"/>
        </w:rPr>
      </w:pPr>
    </w:p>
    <w:p w14:paraId="1C05D2FE" w14:textId="77777777" w:rsidR="00E43A6F" w:rsidRDefault="00E43A6F" w:rsidP="00E43A6F">
      <w:pPr>
        <w:pStyle w:val="ListParagraph"/>
        <w:numPr>
          <w:ilvl w:val="0"/>
          <w:numId w:val="1"/>
        </w:numPr>
        <w:rPr>
          <w:sz w:val="24"/>
          <w:szCs w:val="24"/>
        </w:rPr>
      </w:pPr>
      <w:r>
        <w:rPr>
          <w:sz w:val="24"/>
          <w:szCs w:val="24"/>
          <w:u w:val="single"/>
        </w:rPr>
        <w:t>Announcements</w:t>
      </w:r>
    </w:p>
    <w:p w14:paraId="243A244C" w14:textId="354D73FF" w:rsidR="00F6275F" w:rsidRDefault="00E43A6F" w:rsidP="00F6275F">
      <w:pPr>
        <w:pStyle w:val="ListParagraph"/>
        <w:numPr>
          <w:ilvl w:val="1"/>
          <w:numId w:val="1"/>
        </w:numPr>
        <w:rPr>
          <w:sz w:val="24"/>
          <w:szCs w:val="24"/>
        </w:rPr>
      </w:pPr>
      <w:r>
        <w:rPr>
          <w:sz w:val="24"/>
          <w:szCs w:val="24"/>
        </w:rPr>
        <w:t>Next regular meeting is Tuesday</w:t>
      </w:r>
      <w:r w:rsidR="00AD2240">
        <w:rPr>
          <w:sz w:val="24"/>
          <w:szCs w:val="24"/>
        </w:rPr>
        <w:t xml:space="preserve">, </w:t>
      </w:r>
      <w:r w:rsidR="008F6301">
        <w:rPr>
          <w:sz w:val="24"/>
          <w:szCs w:val="24"/>
        </w:rPr>
        <w:t>June 8, 2021</w:t>
      </w:r>
      <w:r>
        <w:rPr>
          <w:sz w:val="24"/>
          <w:szCs w:val="24"/>
        </w:rPr>
        <w:t xml:space="preserve"> at </w:t>
      </w:r>
      <w:r w:rsidR="000A35D4">
        <w:rPr>
          <w:sz w:val="24"/>
          <w:szCs w:val="24"/>
        </w:rPr>
        <w:t>6</w:t>
      </w:r>
      <w:r>
        <w:rPr>
          <w:sz w:val="24"/>
          <w:szCs w:val="24"/>
        </w:rPr>
        <w:t>:</w:t>
      </w:r>
      <w:r w:rsidR="009719FD">
        <w:rPr>
          <w:sz w:val="24"/>
          <w:szCs w:val="24"/>
        </w:rPr>
        <w:t>3</w:t>
      </w:r>
      <w:r>
        <w:rPr>
          <w:sz w:val="24"/>
          <w:szCs w:val="24"/>
        </w:rPr>
        <w:t>0 pm in the Community Room</w:t>
      </w:r>
      <w:r w:rsidR="00BD5DF4">
        <w:rPr>
          <w:sz w:val="24"/>
          <w:szCs w:val="24"/>
        </w:rPr>
        <w:t xml:space="preserve"> of the Laurel Public Library.</w:t>
      </w:r>
      <w:r w:rsidR="009719FD">
        <w:rPr>
          <w:sz w:val="24"/>
          <w:szCs w:val="24"/>
        </w:rPr>
        <w:t xml:space="preserve"> Meetings from this date forward will stay on the 2</w:t>
      </w:r>
      <w:r w:rsidR="009719FD" w:rsidRPr="009719FD">
        <w:rPr>
          <w:sz w:val="24"/>
          <w:szCs w:val="24"/>
          <w:vertAlign w:val="superscript"/>
        </w:rPr>
        <w:t>nd</w:t>
      </w:r>
      <w:r w:rsidR="009719FD">
        <w:rPr>
          <w:sz w:val="24"/>
          <w:szCs w:val="24"/>
        </w:rPr>
        <w:t xml:space="preserve"> Tuesday of each month but will start at 6:30 pm.</w:t>
      </w:r>
    </w:p>
    <w:p w14:paraId="7B33A607" w14:textId="0775567B" w:rsidR="00664919" w:rsidRDefault="00664919" w:rsidP="00664919">
      <w:pPr>
        <w:pStyle w:val="ListParagraph"/>
        <w:ind w:left="1440"/>
        <w:rPr>
          <w:sz w:val="24"/>
          <w:szCs w:val="24"/>
        </w:rPr>
      </w:pPr>
    </w:p>
    <w:p w14:paraId="3B836182" w14:textId="4377C302" w:rsidR="00664919" w:rsidRDefault="008F6301" w:rsidP="00664919">
      <w:pPr>
        <w:pStyle w:val="ListParagraph"/>
        <w:ind w:left="1440"/>
        <w:rPr>
          <w:sz w:val="24"/>
          <w:szCs w:val="24"/>
        </w:rPr>
      </w:pPr>
      <w:r>
        <w:rPr>
          <w:sz w:val="24"/>
          <w:szCs w:val="24"/>
        </w:rPr>
        <w:t xml:space="preserve">Katie </w:t>
      </w:r>
      <w:r w:rsidR="00664919">
        <w:rPr>
          <w:sz w:val="24"/>
          <w:szCs w:val="24"/>
        </w:rPr>
        <w:t xml:space="preserve">motioned the meeting be adjourned at </w:t>
      </w:r>
      <w:r w:rsidR="00CE33A7">
        <w:rPr>
          <w:sz w:val="24"/>
          <w:szCs w:val="24"/>
        </w:rPr>
        <w:t>7:31</w:t>
      </w:r>
      <w:r w:rsidR="00664919">
        <w:rPr>
          <w:sz w:val="24"/>
          <w:szCs w:val="24"/>
        </w:rPr>
        <w:t xml:space="preserve"> pm. </w:t>
      </w:r>
      <w:r w:rsidR="00CE33A7">
        <w:rPr>
          <w:sz w:val="24"/>
          <w:szCs w:val="24"/>
        </w:rPr>
        <w:t>Bill</w:t>
      </w:r>
      <w:r w:rsidR="00664919">
        <w:rPr>
          <w:sz w:val="24"/>
          <w:szCs w:val="24"/>
        </w:rPr>
        <w:t xml:space="preserve"> seconded the motion, meeting adjourned.</w:t>
      </w:r>
    </w:p>
    <w:p w14:paraId="09C5A275" w14:textId="77777777" w:rsidR="00BD5DF4" w:rsidRDefault="00BD5DF4" w:rsidP="00BD5DF4">
      <w:pPr>
        <w:rPr>
          <w:sz w:val="24"/>
          <w:szCs w:val="24"/>
        </w:rPr>
      </w:pPr>
      <w:r>
        <w:rPr>
          <w:sz w:val="24"/>
          <w:szCs w:val="24"/>
        </w:rPr>
        <w:t>Respectfully submitted,</w:t>
      </w:r>
    </w:p>
    <w:p w14:paraId="7DF60ABD" w14:textId="77777777" w:rsidR="00BD5DF4" w:rsidRDefault="00BD5DF4" w:rsidP="00BD5DF4">
      <w:pPr>
        <w:rPr>
          <w:rFonts w:ascii="Times New Roman" w:hAnsi="Times New Roman" w:cs="Times New Roman"/>
          <w:b/>
          <w:bCs/>
          <w:color w:val="2F5496" w:themeColor="accent1" w:themeShade="BF"/>
          <w:sz w:val="24"/>
          <w:szCs w:val="24"/>
        </w:rPr>
      </w:pPr>
      <w:r w:rsidRPr="00BD5DF4">
        <w:rPr>
          <w:rFonts w:ascii="Kunstler Script" w:hAnsi="Kunstler Script"/>
          <w:b/>
          <w:bCs/>
          <w:color w:val="2F5496" w:themeColor="accent1" w:themeShade="BF"/>
          <w:sz w:val="56"/>
          <w:szCs w:val="56"/>
        </w:rPr>
        <w:t>Nancy L Schmidt</w:t>
      </w:r>
    </w:p>
    <w:p w14:paraId="6306E341" w14:textId="77777777" w:rsidR="00BD5DF4" w:rsidRDefault="00BD5DF4" w:rsidP="00BD5DF4">
      <w:pPr>
        <w:rPr>
          <w:rFonts w:cstheme="minorHAnsi"/>
          <w:sz w:val="24"/>
          <w:szCs w:val="24"/>
        </w:rPr>
      </w:pPr>
      <w:r w:rsidRPr="00BD5DF4">
        <w:rPr>
          <w:rFonts w:cstheme="minorHAnsi"/>
          <w:sz w:val="24"/>
          <w:szCs w:val="24"/>
        </w:rPr>
        <w:t>Nancy L Schmidt</w:t>
      </w:r>
      <w:r>
        <w:rPr>
          <w:rFonts w:cstheme="minorHAnsi"/>
          <w:sz w:val="24"/>
          <w:szCs w:val="24"/>
        </w:rPr>
        <w:br/>
        <w:t>Secretary for the Board</w:t>
      </w:r>
    </w:p>
    <w:p w14:paraId="1A49125A" w14:textId="77777777" w:rsidR="00BD5DF4" w:rsidRDefault="00BD5DF4" w:rsidP="00BD5DF4">
      <w:pPr>
        <w:rPr>
          <w:rFonts w:cstheme="minorHAnsi"/>
          <w:sz w:val="24"/>
          <w:szCs w:val="24"/>
        </w:rPr>
      </w:pPr>
    </w:p>
    <w:p w14:paraId="0051C317" w14:textId="77777777" w:rsidR="00BD5DF4" w:rsidRPr="00BD5DF4" w:rsidRDefault="00BD5DF4" w:rsidP="00BD5DF4">
      <w:pPr>
        <w:rPr>
          <w:rFonts w:cstheme="minorHAnsi"/>
          <w:b/>
          <w:bCs/>
          <w:sz w:val="24"/>
          <w:szCs w:val="24"/>
        </w:rPr>
      </w:pPr>
      <w:r w:rsidRPr="00BD5DF4">
        <w:rPr>
          <w:rFonts w:cstheme="minorHAnsi"/>
          <w:b/>
          <w:bCs/>
          <w:sz w:val="24"/>
          <w:szCs w:val="24"/>
        </w:rPr>
        <w:t>NOTE: This meeting is open to the public. This meeting is for information and discussion of listed agenda items.</w:t>
      </w:r>
    </w:p>
    <w:sectPr w:rsidR="00BD5DF4" w:rsidRPr="00BD5DF4" w:rsidSect="00FF3E1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11AC" w14:textId="77777777" w:rsidR="0006337E" w:rsidRDefault="0006337E" w:rsidP="00BD5DF4">
      <w:pPr>
        <w:spacing w:after="0" w:line="240" w:lineRule="auto"/>
      </w:pPr>
      <w:r>
        <w:separator/>
      </w:r>
    </w:p>
  </w:endnote>
  <w:endnote w:type="continuationSeparator" w:id="0">
    <w:p w14:paraId="489FA833" w14:textId="77777777" w:rsidR="0006337E" w:rsidRDefault="0006337E" w:rsidP="00BD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07"/>
      <w:docPartObj>
        <w:docPartGallery w:val="Page Numbers (Bottom of Page)"/>
        <w:docPartUnique/>
      </w:docPartObj>
    </w:sdtPr>
    <w:sdtEndPr>
      <w:rPr>
        <w:noProof/>
      </w:rPr>
    </w:sdtEndPr>
    <w:sdtContent>
      <w:p w14:paraId="3D9B28E0" w14:textId="77777777" w:rsidR="00BD5DF4" w:rsidRDefault="00BD5D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BDBEA" w14:textId="77777777" w:rsidR="00BD5DF4" w:rsidRDefault="00BD5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BC55" w14:textId="77777777" w:rsidR="0006337E" w:rsidRDefault="0006337E" w:rsidP="00BD5DF4">
      <w:pPr>
        <w:spacing w:after="0" w:line="240" w:lineRule="auto"/>
      </w:pPr>
      <w:r>
        <w:separator/>
      </w:r>
    </w:p>
  </w:footnote>
  <w:footnote w:type="continuationSeparator" w:id="0">
    <w:p w14:paraId="40A20D85" w14:textId="77777777" w:rsidR="0006337E" w:rsidRDefault="0006337E" w:rsidP="00BD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F2"/>
    <w:multiLevelType w:val="hybridMultilevel"/>
    <w:tmpl w:val="6A886962"/>
    <w:lvl w:ilvl="0" w:tplc="CE40E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F97D00"/>
    <w:multiLevelType w:val="hybridMultilevel"/>
    <w:tmpl w:val="82207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F631EA"/>
    <w:multiLevelType w:val="hybridMultilevel"/>
    <w:tmpl w:val="870417DE"/>
    <w:lvl w:ilvl="0" w:tplc="7102F6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3A44EA"/>
    <w:multiLevelType w:val="hybridMultilevel"/>
    <w:tmpl w:val="1DF6E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5C47BF"/>
    <w:multiLevelType w:val="hybridMultilevel"/>
    <w:tmpl w:val="54EC4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43D16"/>
    <w:multiLevelType w:val="hybridMultilevel"/>
    <w:tmpl w:val="92CAD3B2"/>
    <w:lvl w:ilvl="0" w:tplc="0409000F">
      <w:start w:val="1"/>
      <w:numFmt w:val="decimal"/>
      <w:lvlText w:val="%1."/>
      <w:lvlJc w:val="left"/>
      <w:pPr>
        <w:ind w:left="720" w:hanging="360"/>
      </w:pPr>
      <w:rPr>
        <w:rFonts w:hint="default"/>
      </w:rPr>
    </w:lvl>
    <w:lvl w:ilvl="1" w:tplc="D204606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7E"/>
    <w:rsid w:val="000044E2"/>
    <w:rsid w:val="00033FBD"/>
    <w:rsid w:val="00034AD4"/>
    <w:rsid w:val="00050F03"/>
    <w:rsid w:val="00053450"/>
    <w:rsid w:val="00053628"/>
    <w:rsid w:val="0006337E"/>
    <w:rsid w:val="000669A0"/>
    <w:rsid w:val="00074CE0"/>
    <w:rsid w:val="0007788B"/>
    <w:rsid w:val="00077E02"/>
    <w:rsid w:val="00082847"/>
    <w:rsid w:val="000872A5"/>
    <w:rsid w:val="000A22E3"/>
    <w:rsid w:val="000A2C01"/>
    <w:rsid w:val="000A35D4"/>
    <w:rsid w:val="000B0865"/>
    <w:rsid w:val="000B0B39"/>
    <w:rsid w:val="000B3F2F"/>
    <w:rsid w:val="000B6FA1"/>
    <w:rsid w:val="000C7889"/>
    <w:rsid w:val="000D6DF2"/>
    <w:rsid w:val="000E6D67"/>
    <w:rsid w:val="000F4D07"/>
    <w:rsid w:val="000F684E"/>
    <w:rsid w:val="000F7A45"/>
    <w:rsid w:val="00112FC0"/>
    <w:rsid w:val="00117CA5"/>
    <w:rsid w:val="0014329B"/>
    <w:rsid w:val="00170608"/>
    <w:rsid w:val="00177FCD"/>
    <w:rsid w:val="0018237A"/>
    <w:rsid w:val="0018503D"/>
    <w:rsid w:val="001916A3"/>
    <w:rsid w:val="001A0C7E"/>
    <w:rsid w:val="001A5435"/>
    <w:rsid w:val="001B13DE"/>
    <w:rsid w:val="001B493A"/>
    <w:rsid w:val="001D0683"/>
    <w:rsid w:val="001D2722"/>
    <w:rsid w:val="001E24D5"/>
    <w:rsid w:val="002376EC"/>
    <w:rsid w:val="0024169F"/>
    <w:rsid w:val="00264AB0"/>
    <w:rsid w:val="0029182D"/>
    <w:rsid w:val="002A6CA1"/>
    <w:rsid w:val="002C3FF1"/>
    <w:rsid w:val="002D7952"/>
    <w:rsid w:val="002E156F"/>
    <w:rsid w:val="002E36E9"/>
    <w:rsid w:val="002E4199"/>
    <w:rsid w:val="002E4E8B"/>
    <w:rsid w:val="002E5BF5"/>
    <w:rsid w:val="003052EC"/>
    <w:rsid w:val="003236C5"/>
    <w:rsid w:val="003718B2"/>
    <w:rsid w:val="003854E1"/>
    <w:rsid w:val="003858CA"/>
    <w:rsid w:val="003925FC"/>
    <w:rsid w:val="003A3AB4"/>
    <w:rsid w:val="003B3187"/>
    <w:rsid w:val="003C4182"/>
    <w:rsid w:val="003C70BE"/>
    <w:rsid w:val="003D4A0E"/>
    <w:rsid w:val="003F20AD"/>
    <w:rsid w:val="003F27F3"/>
    <w:rsid w:val="00403CA7"/>
    <w:rsid w:val="00405E8D"/>
    <w:rsid w:val="00417B2D"/>
    <w:rsid w:val="00432E96"/>
    <w:rsid w:val="004333C0"/>
    <w:rsid w:val="00441599"/>
    <w:rsid w:val="00483FF9"/>
    <w:rsid w:val="004941D2"/>
    <w:rsid w:val="004C28CB"/>
    <w:rsid w:val="004C3852"/>
    <w:rsid w:val="004C69F7"/>
    <w:rsid w:val="004E3436"/>
    <w:rsid w:val="00505DBC"/>
    <w:rsid w:val="005164C1"/>
    <w:rsid w:val="00530721"/>
    <w:rsid w:val="00554484"/>
    <w:rsid w:val="00554D85"/>
    <w:rsid w:val="00563429"/>
    <w:rsid w:val="00564779"/>
    <w:rsid w:val="00564BBB"/>
    <w:rsid w:val="005856F1"/>
    <w:rsid w:val="00591451"/>
    <w:rsid w:val="00594E2D"/>
    <w:rsid w:val="005A2F88"/>
    <w:rsid w:val="005B0081"/>
    <w:rsid w:val="005C6845"/>
    <w:rsid w:val="005C7AB7"/>
    <w:rsid w:val="005D3093"/>
    <w:rsid w:val="005D4968"/>
    <w:rsid w:val="005D50D6"/>
    <w:rsid w:val="005F12E9"/>
    <w:rsid w:val="00601EAD"/>
    <w:rsid w:val="00604A8E"/>
    <w:rsid w:val="00646130"/>
    <w:rsid w:val="0066216F"/>
    <w:rsid w:val="00664919"/>
    <w:rsid w:val="0067576F"/>
    <w:rsid w:val="006839E6"/>
    <w:rsid w:val="00686923"/>
    <w:rsid w:val="006902A9"/>
    <w:rsid w:val="00694D9D"/>
    <w:rsid w:val="0069748B"/>
    <w:rsid w:val="006B751E"/>
    <w:rsid w:val="006C0D9C"/>
    <w:rsid w:val="006C14AE"/>
    <w:rsid w:val="006C7A46"/>
    <w:rsid w:val="006E71B9"/>
    <w:rsid w:val="006F4BAC"/>
    <w:rsid w:val="00733FF3"/>
    <w:rsid w:val="007436C2"/>
    <w:rsid w:val="00745B50"/>
    <w:rsid w:val="00773E9B"/>
    <w:rsid w:val="007808AD"/>
    <w:rsid w:val="007809A0"/>
    <w:rsid w:val="007855ED"/>
    <w:rsid w:val="007977A6"/>
    <w:rsid w:val="007A36CC"/>
    <w:rsid w:val="007B26F2"/>
    <w:rsid w:val="007B76E2"/>
    <w:rsid w:val="007C35B2"/>
    <w:rsid w:val="007C7F7E"/>
    <w:rsid w:val="007D0C9B"/>
    <w:rsid w:val="007D3FAC"/>
    <w:rsid w:val="007D49A0"/>
    <w:rsid w:val="007D74B6"/>
    <w:rsid w:val="007D78B0"/>
    <w:rsid w:val="007D7A76"/>
    <w:rsid w:val="007E3EC6"/>
    <w:rsid w:val="00800CFB"/>
    <w:rsid w:val="00801A64"/>
    <w:rsid w:val="00805A4A"/>
    <w:rsid w:val="00825407"/>
    <w:rsid w:val="00833AC4"/>
    <w:rsid w:val="00857C47"/>
    <w:rsid w:val="00860F4C"/>
    <w:rsid w:val="0086636F"/>
    <w:rsid w:val="0087008F"/>
    <w:rsid w:val="008A3FC9"/>
    <w:rsid w:val="008B43D5"/>
    <w:rsid w:val="008B623B"/>
    <w:rsid w:val="008B6635"/>
    <w:rsid w:val="008C30AA"/>
    <w:rsid w:val="008C53DB"/>
    <w:rsid w:val="008C742C"/>
    <w:rsid w:val="008D46A6"/>
    <w:rsid w:val="008D4891"/>
    <w:rsid w:val="008F6301"/>
    <w:rsid w:val="00910FA1"/>
    <w:rsid w:val="00923898"/>
    <w:rsid w:val="00923A19"/>
    <w:rsid w:val="0094130B"/>
    <w:rsid w:val="00941369"/>
    <w:rsid w:val="00943D83"/>
    <w:rsid w:val="009451B0"/>
    <w:rsid w:val="00956BE8"/>
    <w:rsid w:val="00960CDE"/>
    <w:rsid w:val="009719FD"/>
    <w:rsid w:val="009827E5"/>
    <w:rsid w:val="009A6574"/>
    <w:rsid w:val="009D0DBE"/>
    <w:rsid w:val="009E58FE"/>
    <w:rsid w:val="009F17D0"/>
    <w:rsid w:val="00A15168"/>
    <w:rsid w:val="00A17458"/>
    <w:rsid w:val="00A24832"/>
    <w:rsid w:val="00A36FA8"/>
    <w:rsid w:val="00A40BD5"/>
    <w:rsid w:val="00A50701"/>
    <w:rsid w:val="00A561F7"/>
    <w:rsid w:val="00A6751E"/>
    <w:rsid w:val="00A67A30"/>
    <w:rsid w:val="00A73CB5"/>
    <w:rsid w:val="00A74E0D"/>
    <w:rsid w:val="00A9058F"/>
    <w:rsid w:val="00A9131B"/>
    <w:rsid w:val="00A92EB5"/>
    <w:rsid w:val="00AA7C72"/>
    <w:rsid w:val="00AC07C2"/>
    <w:rsid w:val="00AC1AF2"/>
    <w:rsid w:val="00AC6B68"/>
    <w:rsid w:val="00AD1127"/>
    <w:rsid w:val="00AD2240"/>
    <w:rsid w:val="00AF5887"/>
    <w:rsid w:val="00B0792E"/>
    <w:rsid w:val="00B12B35"/>
    <w:rsid w:val="00B16811"/>
    <w:rsid w:val="00B24392"/>
    <w:rsid w:val="00B53E8B"/>
    <w:rsid w:val="00B564F5"/>
    <w:rsid w:val="00B75A35"/>
    <w:rsid w:val="00B926C0"/>
    <w:rsid w:val="00B9578C"/>
    <w:rsid w:val="00BA5545"/>
    <w:rsid w:val="00BA70A5"/>
    <w:rsid w:val="00BA7969"/>
    <w:rsid w:val="00BA7BCA"/>
    <w:rsid w:val="00BB6C96"/>
    <w:rsid w:val="00BB7EEC"/>
    <w:rsid w:val="00BC3497"/>
    <w:rsid w:val="00BD5DF4"/>
    <w:rsid w:val="00BF177E"/>
    <w:rsid w:val="00BF62B4"/>
    <w:rsid w:val="00BF7AE0"/>
    <w:rsid w:val="00C01763"/>
    <w:rsid w:val="00C023DC"/>
    <w:rsid w:val="00C04B1F"/>
    <w:rsid w:val="00C16DE4"/>
    <w:rsid w:val="00C21A18"/>
    <w:rsid w:val="00C22463"/>
    <w:rsid w:val="00C37347"/>
    <w:rsid w:val="00C408B1"/>
    <w:rsid w:val="00C70398"/>
    <w:rsid w:val="00C73F29"/>
    <w:rsid w:val="00C93812"/>
    <w:rsid w:val="00C93CD8"/>
    <w:rsid w:val="00CA0538"/>
    <w:rsid w:val="00CA149F"/>
    <w:rsid w:val="00CA5E8E"/>
    <w:rsid w:val="00CC64D8"/>
    <w:rsid w:val="00CD6274"/>
    <w:rsid w:val="00CE33A7"/>
    <w:rsid w:val="00CE7F07"/>
    <w:rsid w:val="00D1307B"/>
    <w:rsid w:val="00D37E5E"/>
    <w:rsid w:val="00D65A7C"/>
    <w:rsid w:val="00D7531B"/>
    <w:rsid w:val="00D814CD"/>
    <w:rsid w:val="00D825A1"/>
    <w:rsid w:val="00D83E8C"/>
    <w:rsid w:val="00D8769D"/>
    <w:rsid w:val="00D91868"/>
    <w:rsid w:val="00D92B33"/>
    <w:rsid w:val="00DA584A"/>
    <w:rsid w:val="00DA7C30"/>
    <w:rsid w:val="00DD4703"/>
    <w:rsid w:val="00E054F9"/>
    <w:rsid w:val="00E10F2D"/>
    <w:rsid w:val="00E124EB"/>
    <w:rsid w:val="00E22639"/>
    <w:rsid w:val="00E3105D"/>
    <w:rsid w:val="00E33C71"/>
    <w:rsid w:val="00E43A6F"/>
    <w:rsid w:val="00E51401"/>
    <w:rsid w:val="00E56062"/>
    <w:rsid w:val="00E65A39"/>
    <w:rsid w:val="00E76362"/>
    <w:rsid w:val="00E776DF"/>
    <w:rsid w:val="00EB3DCB"/>
    <w:rsid w:val="00EB47D5"/>
    <w:rsid w:val="00EB58AC"/>
    <w:rsid w:val="00EC0983"/>
    <w:rsid w:val="00EC4269"/>
    <w:rsid w:val="00ED37FD"/>
    <w:rsid w:val="00EE44C2"/>
    <w:rsid w:val="00EE7E23"/>
    <w:rsid w:val="00EF1D6B"/>
    <w:rsid w:val="00F019A4"/>
    <w:rsid w:val="00F032FB"/>
    <w:rsid w:val="00F209B4"/>
    <w:rsid w:val="00F2649D"/>
    <w:rsid w:val="00F364F4"/>
    <w:rsid w:val="00F6275F"/>
    <w:rsid w:val="00F76709"/>
    <w:rsid w:val="00F83365"/>
    <w:rsid w:val="00FA410B"/>
    <w:rsid w:val="00FA43A5"/>
    <w:rsid w:val="00FB1304"/>
    <w:rsid w:val="00FB7A99"/>
    <w:rsid w:val="00FC24AE"/>
    <w:rsid w:val="00FD01B1"/>
    <w:rsid w:val="00FD5BA2"/>
    <w:rsid w:val="00FE0FBE"/>
    <w:rsid w:val="00FF3E14"/>
    <w:rsid w:val="00FF4B51"/>
    <w:rsid w:val="00FF71B4"/>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BEB"/>
  <w15:chartTrackingRefBased/>
  <w15:docId w15:val="{0671CD14-FFD7-4C1E-A4CC-F7E37A95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7E"/>
    <w:pPr>
      <w:ind w:left="720"/>
      <w:contextualSpacing/>
    </w:pPr>
  </w:style>
  <w:style w:type="paragraph" w:styleId="Header">
    <w:name w:val="header"/>
    <w:basedOn w:val="Normal"/>
    <w:link w:val="HeaderChar"/>
    <w:uiPriority w:val="99"/>
    <w:unhideWhenUsed/>
    <w:rsid w:val="00BD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F4"/>
  </w:style>
  <w:style w:type="paragraph" w:styleId="Footer">
    <w:name w:val="footer"/>
    <w:basedOn w:val="Normal"/>
    <w:link w:val="FooterChar"/>
    <w:uiPriority w:val="99"/>
    <w:unhideWhenUsed/>
    <w:rsid w:val="00BD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F4"/>
  </w:style>
  <w:style w:type="paragraph" w:styleId="Title">
    <w:name w:val="Title"/>
    <w:basedOn w:val="Normal"/>
    <w:link w:val="TitleChar"/>
    <w:qFormat/>
    <w:rsid w:val="003C4182"/>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C4182"/>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CA0538"/>
    <w:rPr>
      <w:color w:val="0563C1" w:themeColor="hyperlink"/>
      <w:u w:val="single"/>
    </w:rPr>
  </w:style>
  <w:style w:type="character" w:styleId="UnresolvedMention">
    <w:name w:val="Unresolved Mention"/>
    <w:basedOn w:val="DefaultParagraphFont"/>
    <w:uiPriority w:val="99"/>
    <w:semiHidden/>
    <w:unhideWhenUsed/>
    <w:rsid w:val="00CA0538"/>
    <w:rPr>
      <w:color w:val="605E5C"/>
      <w:shd w:val="clear" w:color="auto" w:fill="E1DFDD"/>
    </w:rPr>
  </w:style>
  <w:style w:type="paragraph" w:styleId="BalloonText">
    <w:name w:val="Balloon Text"/>
    <w:basedOn w:val="Normal"/>
    <w:link w:val="BalloonTextChar"/>
    <w:uiPriority w:val="99"/>
    <w:semiHidden/>
    <w:unhideWhenUsed/>
    <w:rsid w:val="00F0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5BDD-B22D-4559-A61D-8B95F0B0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Library</dc:creator>
  <cp:keywords/>
  <dc:description/>
  <cp:lastModifiedBy>Library Director</cp:lastModifiedBy>
  <cp:revision>3</cp:revision>
  <cp:lastPrinted>2021-06-08T21:23:00Z</cp:lastPrinted>
  <dcterms:created xsi:type="dcterms:W3CDTF">2021-04-13T21:45:00Z</dcterms:created>
  <dcterms:modified xsi:type="dcterms:W3CDTF">2021-06-08T21:23:00Z</dcterms:modified>
</cp:coreProperties>
</file>